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0DAD7" w14:textId="77777777" w:rsidR="00624C68" w:rsidRDefault="00953A98" w:rsidP="00AE2E97">
      <w:pPr>
        <w:rPr>
          <w:b/>
          <w:bCs/>
        </w:rPr>
      </w:pPr>
      <w:r w:rsidRPr="00953A98">
        <w:rPr>
          <w:b/>
          <w:bCs/>
        </w:rPr>
        <w:t>PROF. DR HAB. RAFAŁ MATERA</w:t>
      </w:r>
      <w:r>
        <w:rPr>
          <w:b/>
          <w:bCs/>
        </w:rPr>
        <w:t xml:space="preserve"> </w:t>
      </w:r>
    </w:p>
    <w:p w14:paraId="132B802F" w14:textId="60FB9CF2" w:rsidR="00953A98" w:rsidRDefault="00953A98" w:rsidP="00AE2E97">
      <w:pPr>
        <w:rPr>
          <w:b/>
          <w:bCs/>
        </w:rPr>
      </w:pPr>
      <w:r w:rsidRPr="00953A98">
        <w:rPr>
          <w:b/>
          <w:bCs/>
        </w:rPr>
        <w:t>REKTOR UŁ</w:t>
      </w:r>
    </w:p>
    <w:p w14:paraId="2CCCEF61" w14:textId="6F971C74" w:rsidR="00AE2E97" w:rsidRPr="00953A98" w:rsidRDefault="00AE2E97" w:rsidP="00AE2E97">
      <w:pPr>
        <w:rPr>
          <w:b/>
          <w:bCs/>
        </w:rPr>
      </w:pPr>
      <w:r w:rsidRPr="00AE2E97">
        <w:t>Przez ostatnie osiem lat (dwie kadencje) jako dziekan kierowałem pracą na Wydziale Ekonomiczno-Socjologicznym UŁ, na którym – na stanowiskach akademickich i administracyjnych – pracuje ponad 500 osób, a studiuje 5 000 studentek i studentów. </w:t>
      </w:r>
    </w:p>
    <w:p w14:paraId="4D082C90" w14:textId="77777777" w:rsidR="00AE2E97" w:rsidRPr="00AE2E97" w:rsidRDefault="00AE2E97" w:rsidP="00AE2E97">
      <w:r w:rsidRPr="00AE2E97">
        <w:t>Przed pracą dziekańską koordynowałem na Wydziale programy mobilnościowe. Pracowałem również w uczelni prywatnej, w ramach brytyjskich studiów walidowanych.  Znam więc mocne i słabsze strony uczelni publicznych w zderzeniu z dydaktyczno-naukowymi instytucjami niepublicznymi. </w:t>
      </w:r>
    </w:p>
    <w:p w14:paraId="4DA2765D" w14:textId="77777777" w:rsidR="00AE2E97" w:rsidRPr="00AE2E97" w:rsidRDefault="00AE2E97" w:rsidP="00AE2E97">
      <w:pPr>
        <w:rPr>
          <w:b/>
          <w:bCs/>
        </w:rPr>
      </w:pPr>
      <w:r w:rsidRPr="00AE2E97">
        <w:rPr>
          <w:b/>
          <w:bCs/>
        </w:rPr>
        <w:t>ROZUMIENIE INNYCH DZIEDZIN</w:t>
      </w:r>
    </w:p>
    <w:p w14:paraId="6CA3B6C2" w14:textId="77777777" w:rsidR="00AE2E97" w:rsidRPr="00AE2E97" w:rsidRDefault="00AE2E97" w:rsidP="00AE2E97">
      <w:r w:rsidRPr="00AE2E97">
        <w:t>Rozumiem humanistykę (mówię o sobie, że jestem historykiem „z pierwszego tłoczenia”), uprawiam nauki społeczne (dowodzą tego moje zainteresowania badawcze: ekonomia, socjologia, stosunki międzynarodowe), bardzo cenię nauki ścisłe i przyrodnicze (mam naukowe kontakty z lekarzami i biologami). Wydział Ekonomiczno-Socjologiczny, który prowadziłem, ma charakter interdyscyplinarny – pracują na nim osoby realizujące badania z zakresu ekonomii i finansów, nauk socjologicznych, geografii społeczno-gospodarczej i gospodarki przestrzennej, nauk o zarządzaniu i jakości, nauk prawnych, ale też nauk fizycznych, informatyki, matematyki i nauk o zdrowiu. </w:t>
      </w:r>
    </w:p>
    <w:p w14:paraId="5FA71CAC" w14:textId="77777777" w:rsidR="00AE2E97" w:rsidRPr="00AE2E97" w:rsidRDefault="00AE2E97" w:rsidP="00AE2E97">
      <w:pPr>
        <w:rPr>
          <w:b/>
          <w:bCs/>
        </w:rPr>
      </w:pPr>
      <w:r w:rsidRPr="00AE2E97">
        <w:rPr>
          <w:b/>
          <w:bCs/>
        </w:rPr>
        <w:t>WSPÓŁPRACA</w:t>
      </w:r>
    </w:p>
    <w:p w14:paraId="2903D76A" w14:textId="77777777" w:rsidR="00AE2E97" w:rsidRPr="00AE2E97" w:rsidRDefault="00AE2E97" w:rsidP="00AE2E97">
      <w:r w:rsidRPr="00AE2E97">
        <w:t>Budowanie relacji jest dla mnie kluczowe. W ramach dwóch kolegiów dziekańskich pracowałem z fantastycznymi ludźmi. Także w mojej macierzystej Katedrze Historii Ekonomii miałem świetny kontakt z całym zespołem. W moim dorobku naukowym połowa publikacji ukazała się we współautorstwie (dzieliłem pracę naukową z kilkunastoma badaczkami i badaczami). Wypromowałem czterech doktorów, ponad sto studentek i studentów napisało prace dyplomowe, których byłem promotorem. Kilkoro z nich zostało wyróżnionych w rozmaitych konkursach. </w:t>
      </w:r>
    </w:p>
    <w:p w14:paraId="136BCAB0" w14:textId="77777777" w:rsidR="00AE2E97" w:rsidRPr="00AE2E97" w:rsidRDefault="00AE2E97" w:rsidP="00AE2E97">
      <w:pPr>
        <w:rPr>
          <w:b/>
          <w:bCs/>
        </w:rPr>
      </w:pPr>
      <w:r w:rsidRPr="00AE2E97">
        <w:rPr>
          <w:b/>
          <w:bCs/>
        </w:rPr>
        <w:t>POZA PRACĄ</w:t>
      </w:r>
    </w:p>
    <w:p w14:paraId="294B78DD" w14:textId="77777777" w:rsidR="00AE2E97" w:rsidRPr="00AE2E97" w:rsidRDefault="00AE2E97" w:rsidP="00AE2E97">
      <w:r w:rsidRPr="00AE2E97">
        <w:t>Moja żona jest akademiczką i kierowniczką Katedry Amerykanistyki i Mass Mediów – jesteśmy razem od trzydziestu lat i mamy dwóch synów. Kiedy nie pracuję, czytam książki (głównie na czytniku) oraz podróżuję (najczęściej z małym plecakiem). </w:t>
      </w:r>
    </w:p>
    <w:p w14:paraId="4F686F3B" w14:textId="77777777" w:rsidR="00AE2E97" w:rsidRPr="00AE2E97" w:rsidRDefault="00000000" w:rsidP="00AE2E97">
      <w:hyperlink r:id="rId4" w:tgtFrame="_blank" w:history="1">
        <w:r w:rsidR="00AE2E97" w:rsidRPr="00AE2E97">
          <w:rPr>
            <w:rStyle w:val="Hipercze"/>
          </w:rPr>
          <w:t>Mój profil na stronie Uniwersytetu Łódzkiego</w:t>
        </w:r>
      </w:hyperlink>
      <w:r w:rsidR="00AE2E97" w:rsidRPr="00AE2E97">
        <w:t>.</w:t>
      </w:r>
      <w:r w:rsidR="00AE2E97" w:rsidRPr="00AE2E97">
        <w:br/>
      </w:r>
      <w:hyperlink r:id="rId5" w:tgtFrame="_blank" w:history="1">
        <w:r w:rsidR="00AE2E97" w:rsidRPr="00AE2E97">
          <w:rPr>
            <w:rStyle w:val="Hipercze"/>
          </w:rPr>
          <w:t>Mój profil na portalu Wikipedia.org</w:t>
        </w:r>
      </w:hyperlink>
      <w:r w:rsidR="00AE2E97" w:rsidRPr="00AE2E97">
        <w:t> </w:t>
      </w:r>
    </w:p>
    <w:p w14:paraId="74800611" w14:textId="77777777" w:rsidR="00AE2E97" w:rsidRPr="00AE2E97" w:rsidRDefault="00AE2E97" w:rsidP="00AE2E97">
      <w:r w:rsidRPr="00AE2E97">
        <w:t>Moja wizja to UNIWERSYTET LUDZKI. </w:t>
      </w:r>
    </w:p>
    <w:p w14:paraId="7A627CB6" w14:textId="77777777" w:rsidR="00CC69F6" w:rsidRDefault="00CC69F6"/>
    <w:sectPr w:rsidR="00CC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97"/>
    <w:rsid w:val="00574216"/>
    <w:rsid w:val="00624C68"/>
    <w:rsid w:val="007C6EC5"/>
    <w:rsid w:val="00953A98"/>
    <w:rsid w:val="00AA6D20"/>
    <w:rsid w:val="00AE2E97"/>
    <w:rsid w:val="00CC69F6"/>
    <w:rsid w:val="00D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96C8"/>
  <w15:chartTrackingRefBased/>
  <w15:docId w15:val="{49A2C621-4521-4649-B4DB-AB192D5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2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2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2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2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2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2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2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2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2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E2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2E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2E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2E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E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E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E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2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2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2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2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2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2E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2E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2E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2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2E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2E9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2E9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Rafa%C5%82_Matera" TargetMode="External"/><Relationship Id="rId4" Type="http://schemas.openxmlformats.org/officeDocument/2006/relationships/hyperlink" Target="https://www.uni.lodz.pl/pracownicy/rafal-mate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Leśniewska</dc:creator>
  <cp:keywords/>
  <dc:description/>
  <cp:lastModifiedBy>Małgorzata Leśniewska</cp:lastModifiedBy>
  <cp:revision>3</cp:revision>
  <dcterms:created xsi:type="dcterms:W3CDTF">2024-09-11T13:00:00Z</dcterms:created>
  <dcterms:modified xsi:type="dcterms:W3CDTF">2024-09-11T13:03:00Z</dcterms:modified>
</cp:coreProperties>
</file>